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65" w:type="dxa"/>
        <w:tblBorders>
          <w:top w:val="single" w:sz="8" w:space="0" w:color="40404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67"/>
        <w:gridCol w:w="3625"/>
        <w:gridCol w:w="3523"/>
        <w:gridCol w:w="1513"/>
        <w:gridCol w:w="217"/>
      </w:tblGrid>
      <w:tr w:rsidR="00E2332F" w:rsidTr="007F0F62">
        <w:trPr>
          <w:gridAfter w:val="1"/>
          <w:wAfter w:w="217" w:type="dxa"/>
          <w:trHeight w:val="400"/>
        </w:trPr>
        <w:tc>
          <w:tcPr>
            <w:tcW w:w="20" w:type="dxa"/>
            <w:tcBorders>
              <w:top w:val="single" w:sz="8" w:space="0" w:color="404040"/>
            </w:tcBorders>
            <w:shd w:val="clear" w:color="auto" w:fill="404040"/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1167" w:type="dxa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left w:w="-10" w:type="dxa"/>
            </w:tcMar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8" w:type="dxa"/>
            <w:gridSpan w:val="2"/>
            <w:vMerge w:val="restart"/>
            <w:tcBorders>
              <w:top w:val="single" w:sz="8" w:space="0" w:color="404040"/>
            </w:tcBorders>
            <w:shd w:val="clear" w:color="auto" w:fill="auto"/>
            <w:vAlign w:val="bottom"/>
          </w:tcPr>
          <w:p w:rsidR="00E2332F" w:rsidRDefault="00E2332F" w:rsidP="0025320F">
            <w:pPr>
              <w:ind w:left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SUIVI DES ÉLÈVES</w:t>
            </w:r>
          </w:p>
          <w:p w:rsidR="00E2332F" w:rsidRDefault="00E2332F" w:rsidP="00606230">
            <w:pPr>
              <w:ind w:left="80"/>
              <w:jc w:val="center"/>
              <w:rPr>
                <w:b/>
                <w:sz w:val="32"/>
              </w:rPr>
            </w:pPr>
            <w:r>
              <w:rPr>
                <w:color w:val="28466A"/>
                <w:sz w:val="32"/>
              </w:rPr>
              <w:t>Projet d’aide spécialisée à dominante pédagogique</w:t>
            </w:r>
          </w:p>
        </w:tc>
        <w:tc>
          <w:tcPr>
            <w:tcW w:w="1513" w:type="dxa"/>
            <w:vMerge w:val="restart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left w:w="-10" w:type="dxa"/>
            </w:tcMar>
            <w:vAlign w:val="bottom"/>
          </w:tcPr>
          <w:p w:rsidR="00E2332F" w:rsidRDefault="00E2332F">
            <w:pPr>
              <w:spacing w:line="1099" w:lineRule="exact"/>
              <w:ind w:left="160"/>
              <w:rPr>
                <w:sz w:val="56"/>
                <w:szCs w:val="56"/>
              </w:rPr>
            </w:pPr>
            <w:r>
              <w:rPr>
                <w:rFonts w:ascii="Arial" w:eastAsia="Arial" w:hAnsi="Arial"/>
                <w:b/>
                <w:sz w:val="80"/>
                <w:szCs w:val="80"/>
              </w:rPr>
              <w:t>D6</w:t>
            </w:r>
            <w:r>
              <w:rPr>
                <w:rFonts w:ascii="Arial" w:eastAsia="Arial" w:hAnsi="Arial"/>
                <w:b/>
                <w:sz w:val="24"/>
                <w:szCs w:val="24"/>
              </w:rPr>
              <w:t>E</w:t>
            </w:r>
          </w:p>
        </w:tc>
      </w:tr>
      <w:tr w:rsidR="00E2332F" w:rsidTr="007F0F62">
        <w:trPr>
          <w:gridAfter w:val="1"/>
          <w:wAfter w:w="217" w:type="dxa"/>
          <w:trHeight w:val="410"/>
        </w:trPr>
        <w:tc>
          <w:tcPr>
            <w:tcW w:w="20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404040"/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7" w:type="dxa"/>
            <w:vMerge w:val="restart"/>
            <w:tcBorders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left w:w="-10" w:type="dxa"/>
            </w:tcMar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7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1" allowOverlap="1" wp14:anchorId="54AF73A7" wp14:editId="69F4C09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-454025</wp:posOffset>
                  </wp:positionV>
                  <wp:extent cx="600710" cy="600075"/>
                  <wp:effectExtent l="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8" w:type="dxa"/>
            <w:gridSpan w:val="2"/>
            <w:vMerge/>
            <w:shd w:val="clear" w:color="auto" w:fill="auto"/>
            <w:vAlign w:val="bottom"/>
          </w:tcPr>
          <w:p w:rsidR="00E2332F" w:rsidRDefault="00E2332F" w:rsidP="00606230">
            <w:pPr>
              <w:ind w:left="80"/>
              <w:jc w:val="center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13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left w:w="-10" w:type="dxa"/>
            </w:tcMar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332F" w:rsidTr="007F0F62">
        <w:trPr>
          <w:gridAfter w:val="1"/>
          <w:wAfter w:w="217" w:type="dxa"/>
          <w:trHeight w:val="60"/>
        </w:trPr>
        <w:tc>
          <w:tcPr>
            <w:tcW w:w="20" w:type="dxa"/>
            <w:tcBorders>
              <w:top w:val="single" w:sz="8" w:space="0" w:color="404040"/>
              <w:bottom w:val="single" w:sz="8" w:space="0" w:color="404040"/>
            </w:tcBorders>
            <w:shd w:val="clear" w:color="auto" w:fill="404040"/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7" w:type="dxa"/>
            <w:vMerge/>
            <w:tcBorders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auto"/>
            <w:tcMar>
              <w:left w:w="-10" w:type="dxa"/>
            </w:tcMar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ind w:left="80"/>
              <w:jc w:val="center"/>
            </w:pPr>
          </w:p>
        </w:tc>
        <w:tc>
          <w:tcPr>
            <w:tcW w:w="1513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left w:w="-10" w:type="dxa"/>
            </w:tcMar>
            <w:vAlign w:val="bottom"/>
          </w:tcPr>
          <w:p w:rsidR="00E2332F" w:rsidRDefault="00E2332F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332F" w:rsidTr="007F0F62">
        <w:trPr>
          <w:gridAfter w:val="2"/>
          <w:wAfter w:w="1730" w:type="dxa"/>
          <w:trHeight w:val="471"/>
        </w:trPr>
        <w:tc>
          <w:tcPr>
            <w:tcW w:w="20" w:type="dxa"/>
            <w:tcBorders>
              <w:right w:val="nil"/>
            </w:tcBorders>
            <w:shd w:val="clear" w:color="auto" w:fill="auto"/>
            <w:vAlign w:val="bottom"/>
          </w:tcPr>
          <w:p w:rsidR="00E2332F" w:rsidRPr="005C0988" w:rsidRDefault="00E2332F" w:rsidP="005C098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2332F" w:rsidRDefault="00E2332F" w:rsidP="005C0988">
            <w:pPr>
              <w:spacing w:line="267" w:lineRule="exact"/>
              <w:ind w:left="20"/>
              <w:jc w:val="center"/>
              <w:rPr>
                <w:sz w:val="28"/>
                <w:szCs w:val="28"/>
              </w:rPr>
            </w:pPr>
          </w:p>
          <w:p w:rsidR="00E2332F" w:rsidRPr="005C0988" w:rsidRDefault="00E2332F" w:rsidP="005C0988">
            <w:pPr>
              <w:spacing w:line="267" w:lineRule="exact"/>
              <w:ind w:left="20"/>
              <w:rPr>
                <w:sz w:val="32"/>
                <w:szCs w:val="32"/>
              </w:rPr>
            </w:pPr>
            <w:r w:rsidRPr="005C0988">
              <w:rPr>
                <w:sz w:val="32"/>
                <w:szCs w:val="32"/>
              </w:rPr>
              <w:t>ECOLE</w:t>
            </w:r>
            <w:r>
              <w:rPr>
                <w:sz w:val="32"/>
                <w:szCs w:val="32"/>
              </w:rPr>
              <w:t> :</w:t>
            </w:r>
          </w:p>
          <w:p w:rsidR="00E2332F" w:rsidRPr="005C0988" w:rsidRDefault="00E2332F" w:rsidP="005C0988">
            <w:pPr>
              <w:spacing w:line="267" w:lineRule="exact"/>
              <w:ind w:left="20"/>
              <w:jc w:val="center"/>
              <w:rPr>
                <w:sz w:val="28"/>
                <w:szCs w:val="28"/>
              </w:rPr>
            </w:pPr>
          </w:p>
        </w:tc>
      </w:tr>
      <w:tr w:rsidR="00E2332F" w:rsidTr="007F0F62">
        <w:trPr>
          <w:gridAfter w:val="1"/>
          <w:wAfter w:w="217" w:type="dxa"/>
          <w:trHeight w:val="442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rPr>
                <w:rFonts w:ascii="Arial" w:eastAsia="Times New Roman" w:hAnsi="Arial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Nom de l’élève : </w:t>
            </w:r>
          </w:p>
        </w:tc>
        <w:tc>
          <w:tcPr>
            <w:tcW w:w="5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 w:rsidP="00E2332F">
            <w:r w:rsidRPr="00E2332F">
              <w:rPr>
                <w:rFonts w:ascii="Arial" w:eastAsia="Arial" w:hAnsi="Arial"/>
                <w:w w:val="70"/>
                <w:sz w:val="24"/>
                <w:szCs w:val="24"/>
              </w:rPr>
              <w:t>Classe :</w:t>
            </w:r>
          </w:p>
          <w:p w:rsidR="00E2332F" w:rsidRDefault="00E2332F" w:rsidP="00144D2A">
            <w:pPr>
              <w:rPr>
                <w:rFonts w:ascii="Arial" w:eastAsia="Times New Roman" w:hAnsi="Arial"/>
              </w:rPr>
            </w:pPr>
            <w:r>
              <w:rPr>
                <w:rFonts w:ascii="Arial" w:eastAsia="Arial" w:hAnsi="Arial"/>
                <w:w w:val="70"/>
              </w:rPr>
              <w:t xml:space="preserve"> </w:t>
            </w:r>
          </w:p>
        </w:tc>
      </w:tr>
      <w:tr w:rsidR="00E2332F" w:rsidTr="007F0F62">
        <w:trPr>
          <w:gridAfter w:val="1"/>
          <w:wAfter w:w="217" w:type="dxa"/>
          <w:trHeight w:val="350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rPr>
                <w:rFonts w:ascii="Arial" w:eastAsia="Times New Roman" w:hAnsi="Arial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Prénom : </w:t>
            </w:r>
          </w:p>
        </w:tc>
        <w:tc>
          <w:tcPr>
            <w:tcW w:w="5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rPr>
                <w:rFonts w:ascii="Arial" w:eastAsia="Times New Roman" w:hAnsi="Arial"/>
              </w:rPr>
            </w:pPr>
          </w:p>
        </w:tc>
      </w:tr>
      <w:tr w:rsidR="00E2332F" w:rsidTr="007F0F62">
        <w:trPr>
          <w:gridAfter w:val="3"/>
          <w:wAfter w:w="5253" w:type="dxa"/>
          <w:trHeight w:val="348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rPr>
                <w:rFonts w:ascii="Arial" w:eastAsia="Times New Roman" w:hAnsi="Arial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de naissance :</w:t>
            </w:r>
          </w:p>
        </w:tc>
      </w:tr>
      <w:tr w:rsidR="00E2332F" w:rsidTr="007F0F62">
        <w:trPr>
          <w:gridAfter w:val="1"/>
          <w:wAfter w:w="217" w:type="dxa"/>
          <w:trHeight w:val="346"/>
        </w:trPr>
        <w:tc>
          <w:tcPr>
            <w:tcW w:w="20" w:type="dxa"/>
            <w:shd w:val="clear" w:color="auto" w:fill="auto"/>
            <w:vAlign w:val="bottom"/>
          </w:tcPr>
          <w:p w:rsidR="00E2332F" w:rsidRDefault="00E2332F">
            <w:pPr>
              <w:rPr>
                <w:rFonts w:ascii="Arial" w:eastAsia="Times New Roman" w:hAnsi="Arial"/>
              </w:rPr>
            </w:pPr>
          </w:p>
        </w:tc>
        <w:tc>
          <w:tcPr>
            <w:tcW w:w="47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332F" w:rsidRDefault="00E2332F">
            <w:pPr>
              <w:spacing w:line="229" w:lineRule="exact"/>
              <w:ind w:left="20"/>
            </w:pPr>
          </w:p>
          <w:p w:rsidR="009B47F8" w:rsidRDefault="009B47F8">
            <w:pPr>
              <w:spacing w:line="229" w:lineRule="exact"/>
              <w:ind w:left="20"/>
            </w:pPr>
          </w:p>
          <w:p w:rsidR="009B47F8" w:rsidRDefault="009B47F8">
            <w:pPr>
              <w:spacing w:line="229" w:lineRule="exact"/>
              <w:ind w:left="20"/>
            </w:pPr>
          </w:p>
          <w:p w:rsidR="009B47F8" w:rsidRDefault="009B47F8">
            <w:pPr>
              <w:spacing w:line="229" w:lineRule="exact"/>
              <w:ind w:left="20"/>
            </w:pPr>
          </w:p>
          <w:p w:rsidR="009B47F8" w:rsidRDefault="009B47F8">
            <w:pPr>
              <w:spacing w:line="229" w:lineRule="exact"/>
              <w:ind w:left="20"/>
            </w:pPr>
          </w:p>
        </w:tc>
        <w:tc>
          <w:tcPr>
            <w:tcW w:w="3523" w:type="dxa"/>
            <w:shd w:val="clear" w:color="auto" w:fill="auto"/>
            <w:vAlign w:val="bottom"/>
          </w:tcPr>
          <w:p w:rsidR="00E2332F" w:rsidRDefault="00E2332F">
            <w:pPr>
              <w:ind w:left="200"/>
              <w:rPr>
                <w:rFonts w:ascii="Arial" w:eastAsia="Arial" w:hAnsi="Arial"/>
                <w:w w:val="72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E2332F" w:rsidRDefault="00E2332F">
            <w:pPr>
              <w:rPr>
                <w:rFonts w:ascii="Arial" w:eastAsia="Times New Roman" w:hAnsi="Arial"/>
              </w:rPr>
            </w:pPr>
          </w:p>
        </w:tc>
      </w:tr>
      <w:tr w:rsidR="009B47F8" w:rsidTr="007F0F62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1922"/>
        </w:trPr>
        <w:tc>
          <w:tcPr>
            <w:tcW w:w="10065" w:type="dxa"/>
            <w:gridSpan w:val="6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9B47F8" w:rsidRDefault="009B47F8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Constat initial :</w:t>
            </w:r>
          </w:p>
          <w:p w:rsidR="009B47F8" w:rsidRDefault="009B47F8">
            <w:pPr>
              <w:pStyle w:val="Contenudetableau"/>
            </w:pPr>
            <w:r>
              <w:rPr>
                <w:sz w:val="28"/>
                <w:szCs w:val="28"/>
              </w:rPr>
              <w:t>Réussites et difficultés de l’élève identifiées par le RASED (en plus des informations de la D4) :</w:t>
            </w:r>
          </w:p>
          <w:p w:rsidR="009B47F8" w:rsidRDefault="009B47F8">
            <w:pPr>
              <w:pStyle w:val="Contenudetableau"/>
            </w:pPr>
          </w:p>
          <w:p w:rsidR="009B47F8" w:rsidRDefault="009B47F8">
            <w:pPr>
              <w:pStyle w:val="Contenudetableau"/>
            </w:pPr>
          </w:p>
          <w:p w:rsidR="009B47F8" w:rsidRDefault="009B47F8">
            <w:pPr>
              <w:pStyle w:val="Contenudetableau"/>
            </w:pPr>
          </w:p>
          <w:p w:rsidR="009B47F8" w:rsidRDefault="009B47F8">
            <w:pPr>
              <w:pStyle w:val="Contenudetableau"/>
            </w:pPr>
          </w:p>
          <w:p w:rsidR="009B47F8" w:rsidRDefault="009B47F8" w:rsidP="002B531E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3F59C3" w:rsidTr="007F0F62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59C3" w:rsidRDefault="00D06E09">
            <w:pPr>
              <w:pStyle w:val="Contenudetableau"/>
            </w:pPr>
            <w:r>
              <w:rPr>
                <w:sz w:val="28"/>
                <w:szCs w:val="28"/>
              </w:rPr>
              <w:t xml:space="preserve">Intitulé du projet d’aide : </w:t>
            </w:r>
          </w:p>
          <w:p w:rsidR="003F59C3" w:rsidRDefault="003F59C3">
            <w:pPr>
              <w:pStyle w:val="Contenudetableau"/>
              <w:rPr>
                <w:sz w:val="28"/>
                <w:szCs w:val="28"/>
              </w:rPr>
            </w:pPr>
          </w:p>
        </w:tc>
      </w:tr>
      <w:tr w:rsidR="003F59C3" w:rsidTr="007F0F62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59C3" w:rsidRDefault="00D06E09">
            <w:pPr>
              <w:pStyle w:val="Contenudetableau"/>
            </w:pPr>
            <w:r>
              <w:rPr>
                <w:sz w:val="24"/>
                <w:szCs w:val="24"/>
              </w:rPr>
              <w:t>Objectifs pour l’élève :</w:t>
            </w:r>
          </w:p>
          <w:p w:rsidR="003F59C3" w:rsidRDefault="003F59C3">
            <w:pPr>
              <w:pStyle w:val="Contenudetableau"/>
              <w:rPr>
                <w:sz w:val="24"/>
                <w:szCs w:val="24"/>
              </w:rPr>
            </w:pPr>
          </w:p>
          <w:p w:rsidR="003F59C3" w:rsidRDefault="003F59C3">
            <w:pPr>
              <w:pStyle w:val="Contenudetableau"/>
              <w:rPr>
                <w:sz w:val="24"/>
                <w:szCs w:val="24"/>
              </w:rPr>
            </w:pPr>
          </w:p>
          <w:p w:rsidR="003F59C3" w:rsidRDefault="003F59C3">
            <w:pPr>
              <w:pStyle w:val="Contenudetableau"/>
              <w:rPr>
                <w:sz w:val="24"/>
                <w:szCs w:val="24"/>
              </w:rPr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</w:tc>
      </w:tr>
      <w:tr w:rsidR="003F59C3" w:rsidTr="007F0F62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59C3" w:rsidRDefault="00D06E09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Modalités de prise en charge  (période(s), horaires, groupe, </w:t>
            </w:r>
            <w:proofErr w:type="spellStart"/>
            <w:r>
              <w:rPr>
                <w:sz w:val="28"/>
                <w:szCs w:val="28"/>
              </w:rPr>
              <w:t>co</w:t>
            </w:r>
            <w:proofErr w:type="spellEnd"/>
            <w:r>
              <w:rPr>
                <w:sz w:val="28"/>
                <w:szCs w:val="28"/>
              </w:rPr>
              <w:t>-intervention...)</w:t>
            </w:r>
          </w:p>
        </w:tc>
      </w:tr>
      <w:tr w:rsidR="003F59C3" w:rsidTr="007F0F62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59C3" w:rsidRDefault="00D06E09">
            <w:pPr>
              <w:pStyle w:val="Contenudetableau"/>
            </w:pPr>
            <w:r>
              <w:t>Date de début de PEC :                                                                                                               Date de fin envisagée :</w:t>
            </w: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</w:tc>
      </w:tr>
      <w:tr w:rsidR="003F59C3" w:rsidTr="007F0F62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59C3" w:rsidRDefault="00D06E09"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Liens entre les enseignements ordinaires et spécialisés, transferts</w:t>
            </w:r>
          </w:p>
        </w:tc>
      </w:tr>
      <w:tr w:rsidR="003F59C3" w:rsidTr="007F0F62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  <w:insideH w:val="single" w:sz="2" w:space="0" w:color="000001"/>
            <w:insideV w:val="single" w:sz="2" w:space="0" w:color="000001"/>
          </w:tblBorders>
          <w:tblCellMar>
            <w:top w:w="55" w:type="dxa"/>
            <w:left w:w="48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c>
          <w:tcPr>
            <w:tcW w:w="1006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</w:tc>
      </w:tr>
    </w:tbl>
    <w:p w:rsidR="003F59C3" w:rsidRDefault="003F59C3" w:rsidP="005C0988">
      <w:pPr>
        <w:spacing w:line="235" w:lineRule="auto"/>
        <w:rPr>
          <w:rFonts w:ascii="Arial" w:eastAsia="Arial" w:hAnsi="Arial"/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9B47F8" w:rsidTr="007F0F62">
        <w:tc>
          <w:tcPr>
            <w:tcW w:w="10065" w:type="dxa"/>
          </w:tcPr>
          <w:p w:rsidR="009B47F8" w:rsidRDefault="009B47F8" w:rsidP="005C0988">
            <w:pPr>
              <w:spacing w:line="235" w:lineRule="auto"/>
              <w:rPr>
                <w:rFonts w:ascii="Arial" w:eastAsia="Arial" w:hAnsi="Arial"/>
                <w:b/>
              </w:rPr>
            </w:pPr>
          </w:p>
          <w:p w:rsidR="009B47F8" w:rsidRDefault="009B47F8" w:rsidP="005C0988">
            <w:pPr>
              <w:spacing w:line="235" w:lineRule="auto"/>
              <w:rPr>
                <w:rFonts w:ascii="Arial" w:eastAsia="Arial" w:hAnsi="Arial"/>
                <w:b/>
              </w:rPr>
            </w:pPr>
            <w:r>
              <w:rPr>
                <w:sz w:val="28"/>
                <w:szCs w:val="28"/>
              </w:rPr>
              <w:t>J</w:t>
            </w:r>
            <w:r w:rsidR="007F0F62">
              <w:rPr>
                <w:sz w:val="28"/>
                <w:szCs w:val="28"/>
              </w:rPr>
              <w:t>’ai pris connaissance du projet</w:t>
            </w:r>
          </w:p>
          <w:p w:rsidR="009B47F8" w:rsidRDefault="009B47F8" w:rsidP="005C0988">
            <w:pPr>
              <w:spacing w:line="235" w:lineRule="auto"/>
              <w:rPr>
                <w:rFonts w:ascii="Arial" w:eastAsia="Arial" w:hAnsi="Arial"/>
                <w:b/>
              </w:rPr>
            </w:pPr>
          </w:p>
          <w:p w:rsidR="009B47F8" w:rsidRDefault="009B47F8" w:rsidP="005C0988">
            <w:pPr>
              <w:spacing w:line="235" w:lineRule="auto"/>
              <w:rPr>
                <w:rFonts w:ascii="Arial" w:eastAsia="Arial" w:hAnsi="Arial"/>
                <w:b/>
              </w:rPr>
            </w:pPr>
          </w:p>
          <w:p w:rsidR="009B47F8" w:rsidRDefault="009B47F8" w:rsidP="005C0988">
            <w:pPr>
              <w:spacing w:line="235" w:lineRule="auto"/>
              <w:rPr>
                <w:rFonts w:ascii="Arial" w:eastAsia="Arial" w:hAnsi="Arial"/>
                <w:b/>
              </w:rPr>
            </w:pPr>
          </w:p>
          <w:p w:rsidR="007F0F62" w:rsidRPr="007F0F62" w:rsidRDefault="007F0F62" w:rsidP="005C0988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F0F62">
              <w:rPr>
                <w:sz w:val="24"/>
                <w:szCs w:val="24"/>
              </w:rPr>
              <w:t xml:space="preserve">Elève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7F0F62">
              <w:rPr>
                <w:sz w:val="24"/>
                <w:szCs w:val="24"/>
              </w:rPr>
              <w:t xml:space="preserve">Enseignant(e) de la classe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F0F62">
              <w:rPr>
                <w:sz w:val="24"/>
                <w:szCs w:val="24"/>
              </w:rPr>
              <w:t xml:space="preserve"> </w:t>
            </w:r>
            <w:r w:rsidRPr="007F0F62">
              <w:rPr>
                <w:sz w:val="24"/>
                <w:szCs w:val="24"/>
              </w:rPr>
              <w:t>Enseignant(e</w:t>
            </w:r>
            <w:r w:rsidRPr="007F0F62">
              <w:rPr>
                <w:sz w:val="24"/>
                <w:szCs w:val="24"/>
              </w:rPr>
              <w:t>) spécialisé(e)</w:t>
            </w:r>
          </w:p>
          <w:p w:rsidR="007F0F62" w:rsidRDefault="007F0F62" w:rsidP="005C0988">
            <w:pPr>
              <w:spacing w:line="235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</w:p>
          <w:p w:rsidR="007F0F62" w:rsidRDefault="007F0F62" w:rsidP="005C0988">
            <w:pPr>
              <w:spacing w:line="235" w:lineRule="auto"/>
              <w:rPr>
                <w:rFonts w:ascii="Arial" w:eastAsia="Arial" w:hAnsi="Arial"/>
                <w:b/>
              </w:rPr>
            </w:pPr>
          </w:p>
          <w:p w:rsidR="009B47F8" w:rsidRDefault="009B47F8" w:rsidP="005C0988">
            <w:pPr>
              <w:spacing w:line="235" w:lineRule="auto"/>
              <w:rPr>
                <w:rFonts w:ascii="Arial" w:eastAsia="Arial" w:hAnsi="Arial"/>
                <w:b/>
              </w:rPr>
            </w:pPr>
          </w:p>
        </w:tc>
      </w:tr>
    </w:tbl>
    <w:p w:rsidR="009B47F8" w:rsidRDefault="009B47F8" w:rsidP="005C0988">
      <w:pPr>
        <w:spacing w:line="235" w:lineRule="auto"/>
        <w:rPr>
          <w:rFonts w:ascii="Arial" w:eastAsia="Arial" w:hAnsi="Arial"/>
          <w:b/>
        </w:rPr>
      </w:pPr>
    </w:p>
    <w:p w:rsidR="009B47F8" w:rsidRPr="005C0988" w:rsidRDefault="009B47F8" w:rsidP="005C0988">
      <w:pPr>
        <w:spacing w:line="235" w:lineRule="auto"/>
        <w:rPr>
          <w:rFonts w:ascii="Arial" w:eastAsia="Arial" w:hAnsi="Arial"/>
          <w:b/>
        </w:rPr>
      </w:pPr>
    </w:p>
    <w:tbl>
      <w:tblPr>
        <w:tblW w:w="1000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9"/>
      </w:tblGrid>
      <w:tr w:rsidR="003F59C3" w:rsidTr="005C0988">
        <w:tc>
          <w:tcPr>
            <w:tcW w:w="10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59C3" w:rsidRPr="007F0F62" w:rsidRDefault="00D06E09">
            <w:pPr>
              <w:pStyle w:val="Contenudetableau"/>
              <w:rPr>
                <w:sz w:val="24"/>
                <w:szCs w:val="24"/>
              </w:rPr>
            </w:pPr>
            <w:r w:rsidRPr="007F0F62">
              <w:rPr>
                <w:sz w:val="24"/>
                <w:szCs w:val="24"/>
              </w:rPr>
              <w:t xml:space="preserve">Constats intermédiaires (évaluations, observations) </w:t>
            </w:r>
          </w:p>
        </w:tc>
      </w:tr>
      <w:tr w:rsidR="003F59C3" w:rsidTr="005C0988">
        <w:tc>
          <w:tcPr>
            <w:tcW w:w="10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5C0988" w:rsidRDefault="005C0988">
            <w:pPr>
              <w:pStyle w:val="Contenudetableau"/>
            </w:pPr>
          </w:p>
          <w:p w:rsidR="005C0988" w:rsidRDefault="005C0988">
            <w:pPr>
              <w:pStyle w:val="Contenudetableau"/>
            </w:pPr>
            <w:bookmarkStart w:id="1" w:name="_GoBack"/>
            <w:bookmarkEnd w:id="1"/>
          </w:p>
          <w:p w:rsidR="005C0988" w:rsidRDefault="005C0988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</w:tc>
      </w:tr>
    </w:tbl>
    <w:p w:rsidR="003F59C3" w:rsidRDefault="003F59C3" w:rsidP="005C0988">
      <w:pPr>
        <w:spacing w:line="235" w:lineRule="auto"/>
        <w:rPr>
          <w:rFonts w:ascii="Arial" w:eastAsia="Arial" w:hAnsi="Arial"/>
          <w:b/>
        </w:rPr>
      </w:pPr>
    </w:p>
    <w:p w:rsidR="003F59C3" w:rsidRDefault="003F59C3">
      <w:pPr>
        <w:spacing w:line="235" w:lineRule="auto"/>
        <w:ind w:left="100"/>
        <w:rPr>
          <w:rFonts w:ascii="Arial" w:eastAsia="Arial" w:hAnsi="Arial"/>
          <w:b/>
        </w:rPr>
      </w:pPr>
    </w:p>
    <w:tbl>
      <w:tblPr>
        <w:tblW w:w="1000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9"/>
      </w:tblGrid>
      <w:tr w:rsidR="003F59C3" w:rsidTr="005C0988">
        <w:tc>
          <w:tcPr>
            <w:tcW w:w="10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59C3" w:rsidRPr="007F0F62" w:rsidRDefault="00D06E09">
            <w:pPr>
              <w:pStyle w:val="Contenudetableau"/>
              <w:rPr>
                <w:sz w:val="24"/>
                <w:szCs w:val="24"/>
              </w:rPr>
            </w:pPr>
            <w:r w:rsidRPr="007F0F62">
              <w:rPr>
                <w:sz w:val="24"/>
                <w:szCs w:val="24"/>
              </w:rPr>
              <w:t xml:space="preserve">BILAN DU PROJET                                                                                                          Date : </w:t>
            </w:r>
          </w:p>
        </w:tc>
      </w:tr>
      <w:tr w:rsidR="003F59C3" w:rsidTr="005C0988">
        <w:tc>
          <w:tcPr>
            <w:tcW w:w="10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59C3" w:rsidRPr="007F0F62" w:rsidRDefault="00D06E09">
            <w:pPr>
              <w:pStyle w:val="Contenudetableau"/>
              <w:rPr>
                <w:sz w:val="24"/>
                <w:szCs w:val="24"/>
              </w:rPr>
            </w:pPr>
            <w:r w:rsidRPr="007F0F62">
              <w:rPr>
                <w:sz w:val="24"/>
                <w:szCs w:val="24"/>
              </w:rPr>
              <w:t>Observations :</w:t>
            </w: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Pr="007F0F62" w:rsidRDefault="00D06E09">
            <w:pPr>
              <w:pStyle w:val="Contenudetableau"/>
              <w:rPr>
                <w:sz w:val="24"/>
                <w:szCs w:val="24"/>
              </w:rPr>
            </w:pPr>
            <w:r w:rsidRPr="007F0F62">
              <w:rPr>
                <w:sz w:val="24"/>
                <w:szCs w:val="24"/>
              </w:rPr>
              <w:t>Décision :</w:t>
            </w: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  <w:p w:rsidR="003F59C3" w:rsidRDefault="003F59C3">
            <w:pPr>
              <w:pStyle w:val="Contenudetableau"/>
            </w:pPr>
          </w:p>
        </w:tc>
      </w:tr>
    </w:tbl>
    <w:p w:rsidR="003F59C3" w:rsidRPr="005C0988" w:rsidRDefault="003F59C3" w:rsidP="005C0988">
      <w:pPr>
        <w:spacing w:line="235" w:lineRule="auto"/>
        <w:rPr>
          <w:rFonts w:ascii="Arial" w:eastAsia="Arial" w:hAnsi="Arial"/>
          <w:b/>
        </w:rPr>
      </w:pPr>
    </w:p>
    <w:sectPr w:rsidR="003F59C3" w:rsidRPr="005C0988">
      <w:footerReference w:type="default" r:id="rId7"/>
      <w:pgSz w:w="11906" w:h="16838"/>
      <w:pgMar w:top="659" w:right="380" w:bottom="386" w:left="98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19" w:rsidRDefault="007D3519" w:rsidP="00E2332F">
      <w:r>
        <w:separator/>
      </w:r>
    </w:p>
  </w:endnote>
  <w:endnote w:type="continuationSeparator" w:id="0">
    <w:p w:rsidR="007D3519" w:rsidRDefault="007D3519" w:rsidP="00E2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4C" w:rsidRDefault="000C044C">
    <w:pPr>
      <w:pStyle w:val="Pieddepage"/>
    </w:pPr>
  </w:p>
  <w:p w:rsidR="00E2332F" w:rsidRDefault="00E233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19" w:rsidRDefault="007D3519" w:rsidP="00E2332F">
      <w:r>
        <w:separator/>
      </w:r>
    </w:p>
  </w:footnote>
  <w:footnote w:type="continuationSeparator" w:id="0">
    <w:p w:rsidR="007D3519" w:rsidRDefault="007D3519" w:rsidP="00E23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C3"/>
    <w:rsid w:val="000C044C"/>
    <w:rsid w:val="00136BC1"/>
    <w:rsid w:val="0025320F"/>
    <w:rsid w:val="003F59C3"/>
    <w:rsid w:val="005C0988"/>
    <w:rsid w:val="007D3519"/>
    <w:rsid w:val="007F0F62"/>
    <w:rsid w:val="009B47F8"/>
    <w:rsid w:val="00D06E09"/>
    <w:rsid w:val="00E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99F0"/>
  <w15:docId w15:val="{2AFE064C-61D9-45CC-8B14-B925EA9B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Arial"/>
      <w:color w:val="00000A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02C1F"/>
    <w:rPr>
      <w:rFonts w:ascii="Segoe UI" w:hAnsi="Segoe UI" w:cs="Segoe UI"/>
      <w:sz w:val="18"/>
      <w:szCs w:val="18"/>
    </w:rPr>
  </w:style>
  <w:style w:type="character" w:styleId="Textedelespacerserv">
    <w:name w:val="Placeholder Text"/>
    <w:qFormat/>
    <w:rPr>
      <w:color w:val="808080"/>
    </w:rPr>
  </w:style>
  <w:style w:type="character" w:customStyle="1" w:styleId="En-tteCar">
    <w:name w:val="En-tête Car"/>
    <w:qFormat/>
    <w:rPr>
      <w:rFonts w:ascii="Calibri" w:eastAsia="Calibri" w:hAnsi="Calibri" w:cs="Calibri"/>
      <w:sz w:val="22"/>
      <w:szCs w:val="22"/>
    </w:rPr>
  </w:style>
  <w:style w:type="character" w:customStyle="1" w:styleId="LienInternet">
    <w:name w:val="Lien Internet"/>
    <w:rPr>
      <w:color w:val="0563C1"/>
      <w:u w:val="single"/>
    </w:rPr>
  </w:style>
  <w:style w:type="character" w:customStyle="1" w:styleId="PieddepageCar">
    <w:name w:val="Pied de page Car"/>
    <w:uiPriority w:val="99"/>
    <w:qFormat/>
    <w:rPr>
      <w:rFonts w:ascii="Calibri" w:eastAsia="Calibri" w:hAnsi="Calibri" w:cs="Calibri"/>
      <w:sz w:val="22"/>
      <w:szCs w:val="22"/>
      <w:lang w:val="fr-FR" w:bidi="ar-SA"/>
    </w:rPr>
  </w:style>
  <w:style w:type="character" w:customStyle="1" w:styleId="Sous-titreCar">
    <w:name w:val="Sous-titre Car"/>
    <w:qFormat/>
    <w:rPr>
      <w:rFonts w:ascii="Calibri" w:hAnsi="Calibri" w:cs="Calibri"/>
      <w:color w:val="5A5A5A"/>
      <w:spacing w:val="15"/>
      <w:sz w:val="22"/>
      <w:szCs w:val="22"/>
      <w:lang w:val="fr-FR" w:bidi="ar-SA"/>
    </w:rPr>
  </w:style>
  <w:style w:type="character" w:customStyle="1" w:styleId="TitreCar">
    <w:name w:val="Titre Car"/>
    <w:qFormat/>
    <w:rPr>
      <w:b/>
      <w:sz w:val="28"/>
      <w:lang w:val="fr-FR" w:bidi="ar-SA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Calibri" w:eastAsia="Calibri" w:hAnsi="Calibri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qFormat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paragraph" w:styleId="En-tte">
    <w:name w:val="header"/>
    <w:basedOn w:val="Normal"/>
  </w:style>
  <w:style w:type="paragraph" w:styleId="Pieddepage">
    <w:name w:val="footer"/>
    <w:basedOn w:val="Normal"/>
    <w:uiPriority w:val="99"/>
  </w:style>
  <w:style w:type="paragraph" w:styleId="Sous-titre">
    <w:name w:val="Subtitle"/>
    <w:basedOn w:val="Normal"/>
    <w:next w:val="Normal"/>
    <w:qFormat/>
    <w:rPr>
      <w:rFonts w:eastAsia="Times New Roman"/>
      <w:color w:val="5A5A5A"/>
      <w:spacing w:val="15"/>
    </w:rPr>
  </w:style>
  <w:style w:type="numbering" w:customStyle="1" w:styleId="WW8Num1">
    <w:name w:val="WW8Num1"/>
    <w:qFormat/>
  </w:style>
  <w:style w:type="table" w:styleId="Grilledutableau">
    <w:name w:val="Table Grid"/>
    <w:basedOn w:val="TableauNormal"/>
    <w:uiPriority w:val="59"/>
    <w:rsid w:val="00D5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cpc-Senlis</dc:creator>
  <dc:description/>
  <cp:lastModifiedBy>Utilisateur Windows</cp:lastModifiedBy>
  <cp:revision>7</cp:revision>
  <cp:lastPrinted>2019-09-06T12:49:00Z</cp:lastPrinted>
  <dcterms:created xsi:type="dcterms:W3CDTF">2019-09-06T10:06:00Z</dcterms:created>
  <dcterms:modified xsi:type="dcterms:W3CDTF">2019-09-06T12:49:00Z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